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6236" w:hanging="0"/>
        <w:jc w:val="both"/>
        <w:rPr/>
      </w:pPr>
      <w:r>
        <w:rPr>
          <w:rFonts w:cs="Times New Roman"/>
          <w:b w:val="false"/>
          <w:bCs w:val="false"/>
          <w:sz w:val="24"/>
        </w:rPr>
        <w:t>О наименовании проезда в городе Калуге</w:t>
      </w:r>
    </w:p>
    <w:p>
      <w:pPr>
        <w:pStyle w:val="Normal"/>
        <w:ind w:right="4960" w:hanging="0"/>
        <w:jc w:val="both"/>
        <w:rPr/>
      </w:pPr>
      <w:r>
        <w:rPr/>
      </w:r>
    </w:p>
    <w:p>
      <w:pPr>
        <w:pStyle w:val="Normal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76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</w:t>
      </w:r>
      <w:r>
        <w:rPr>
          <w:rFonts w:cs="Times New Roman" w:ascii="Times New Roman" w:hAnsi="Times New Roman"/>
          <w:sz w:val="24"/>
        </w:rPr>
        <w:t>е</w:t>
      </w:r>
      <w:r>
        <w:rPr>
          <w:rFonts w:cs="Times New Roman" w:ascii="Times New Roman" w:hAnsi="Times New Roman"/>
          <w:sz w:val="24"/>
        </w:rPr>
        <w:t xml:space="preserve">том протокола комиссии по наименованию улиц в муниципальном образовании «Город Калуга» от 05.09.2018 № 4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76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76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</w:rPr>
        <w:t>1. Присвоить проезду, расположенному в районе ул.Сиреневая г.Калуга, наимен</w:t>
      </w:r>
      <w:r>
        <w:rPr>
          <w:rFonts w:cs="Times New Roman" w:ascii="Times New Roman" w:hAnsi="Times New Roman"/>
          <w:sz w:val="24"/>
          <w:shd w:fill="FFFFFF" w:val="clear"/>
        </w:rPr>
        <w:t xml:space="preserve">ование: </w:t>
      </w:r>
      <w:bookmarkEnd w:id="0"/>
      <w:r>
        <w:rPr>
          <w:rFonts w:cs="Times New Roman" w:ascii="Times New Roman" w:hAnsi="Times New Roman"/>
          <w:sz w:val="24"/>
          <w:shd w:fill="FFFFFF" w:val="clear"/>
        </w:rPr>
        <w:t>Сиреневый  (приложение).</w:t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76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76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360"/>
        <w:ind w:firstLine="567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850" w:footer="0" w:bottom="850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LibreOffice/4.4.4.2$Windows_x86 LibreOffice_project/f784c932ccfd756d01b70b6bb5e09ff62e1b3285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dcterms:modified xsi:type="dcterms:W3CDTF">2018-09-14T10:52:21Z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