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>проект</w:t>
      </w:r>
    </w:p>
    <w:p>
      <w:pPr>
        <w:pStyle w:val="5"/>
        <w:jc w:val="center"/>
        <w:rPr>
          <w:rFonts w:ascii="Arial" w:hAnsi="Arial" w:cs="Arial"/>
        </w:rPr>
      </w:pPr>
      <w:r>
        <w:rPr/>
        <w:drawing>
          <wp:inline distT="0" distB="0" distL="0" distR="0">
            <wp:extent cx="447675" cy="5429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/>
        <w:spacing w:before="0" w:after="0"/>
        <w:jc w:val="center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/>
        <w:spacing w:before="0" w:after="0"/>
        <w:jc w:val="center"/>
        <w:rPr>
          <w:rFonts w:ascii="Arial" w:hAnsi="Arial" w:cs="Arial"/>
          <w:b w:val="false"/>
          <w:b w:val="false"/>
          <w:bCs w:val="false"/>
          <w:sz w:val="60"/>
          <w:szCs w:val="24"/>
        </w:rPr>
      </w:pPr>
      <w:r>
        <w:rPr>
          <w:rFonts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right="4960" w:hanging="0"/>
        <w:jc w:val="both"/>
        <w:rPr/>
      </w:pPr>
      <w:r>
        <w:rPr/>
        <w:t>Об утверждении  прогнозного плана (программы) приватизации муниципального имущества г.Калуги на 2019 год</w:t>
      </w:r>
    </w:p>
    <w:p>
      <w:pPr>
        <w:pStyle w:val="Normal"/>
        <w:ind w:right="4960" w:hanging="0"/>
        <w:jc w:val="both"/>
        <w:rPr/>
      </w:pPr>
      <w:r>
        <w:rPr/>
      </w:r>
    </w:p>
    <w:p>
      <w:pPr>
        <w:pStyle w:val="Normal"/>
        <w:ind w:right="4636" w:hanging="0"/>
        <w:jc w:val="both"/>
        <w:rPr/>
      </w:pPr>
      <w:r>
        <w:rPr/>
      </w:r>
    </w:p>
    <w:p>
      <w:pPr>
        <w:pStyle w:val="Style19"/>
        <w:rPr>
          <w:sz w:val="24"/>
          <w:szCs w:val="24"/>
        </w:rPr>
      </w:pPr>
      <w:r>
        <w:rPr>
          <w:sz w:val="24"/>
          <w:szCs w:val="24"/>
        </w:rPr>
        <w:t>На основании Федерального закона от 21.12.2001 № 178-ФЗ «О приватизации государственного и муниципального имущества», статьи 24 Устава муниципального образования «Город Калуга», постановления Городской Думы г.Калуги от 13.07.2005 № 115 «Об утверждении Правил разработки прогнозного плана (программы) приватизации муниципального имущества г.Калуги и Порядка принятия решений об условиях приватизации муниципального имущества г.Калуги» Городская Дума города Калуги</w:t>
      </w:r>
    </w:p>
    <w:p>
      <w:pPr>
        <w:pStyle w:val="Style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9"/>
        <w:rPr>
          <w:sz w:val="24"/>
          <w:szCs w:val="24"/>
        </w:rPr>
      </w:pPr>
      <w:r>
        <w:rPr>
          <w:sz w:val="24"/>
          <w:szCs w:val="24"/>
        </w:rPr>
        <w:t>РЕШИЛА:</w:t>
      </w:r>
    </w:p>
    <w:p>
      <w:pPr>
        <w:pStyle w:val="Style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/>
      </w:pPr>
      <w:r>
        <w:rPr/>
        <w:t>1. Утвердить прогнозный план (программу) приватизации муниципального имущества г. Калуги на 2019 год (приложение).</w:t>
      </w:r>
    </w:p>
    <w:p>
      <w:pPr>
        <w:pStyle w:val="Normal"/>
        <w:ind w:firstLine="709"/>
        <w:jc w:val="both"/>
        <w:rPr/>
      </w:pPr>
      <w:r>
        <w:rPr/>
        <w:t>2. Настоящее решение вступает в силу после его официального опубликования (обнародования).</w:t>
      </w:r>
    </w:p>
    <w:p>
      <w:pPr>
        <w:pStyle w:val="Normal"/>
        <w:ind w:firstLine="709"/>
        <w:jc w:val="both"/>
        <w:rPr/>
      </w:pPr>
      <w:r>
        <w:rPr/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Глава городского самоуправления</w:t>
      </w:r>
    </w:p>
    <w:p>
      <w:pPr>
        <w:pStyle w:val="Normal"/>
        <w:jc w:val="both"/>
        <w:rPr/>
      </w:pPr>
      <w:r>
        <w:rPr>
          <w:b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           А.Г. Иванов</w:t>
      </w:r>
      <w:r>
        <w:rPr>
          <w:rStyle w:val="Strong"/>
          <w:b w:val="false"/>
        </w:rPr>
        <w:t xml:space="preserve">  </w:t>
      </w:r>
    </w:p>
    <w:p>
      <w:pPr>
        <w:pStyle w:val="NormalWeb"/>
        <w:spacing w:beforeAutospacing="0" w:before="0" w:afterAutospacing="0" w:after="0"/>
        <w:ind w:left="3540" w:firstLine="708"/>
        <w:jc w:val="center"/>
        <w:rPr/>
      </w:pPr>
      <w:r>
        <w:rPr>
          <w:rStyle w:val="Strong"/>
          <w:b w:val="false"/>
        </w:rPr>
        <w:t xml:space="preserve">    </w:t>
      </w:r>
    </w:p>
    <w:p>
      <w:pPr>
        <w:pStyle w:val="NormalWeb"/>
        <w:spacing w:beforeAutospacing="0" w:before="0" w:afterAutospacing="0" w:after="0"/>
        <w:ind w:left="3540" w:firstLine="708"/>
        <w:jc w:val="center"/>
        <w:rPr>
          <w:rStyle w:val="Strong"/>
          <w:b w:val="false"/>
          <w:b w:val="false"/>
        </w:rPr>
      </w:pPr>
      <w:r>
        <w:rPr>
          <w:b w:val="false"/>
        </w:rPr>
      </w:r>
    </w:p>
    <w:p>
      <w:pPr>
        <w:pStyle w:val="NormalWeb"/>
        <w:spacing w:beforeAutospacing="0" w:before="0" w:afterAutospacing="0" w:after="0"/>
        <w:ind w:left="3540" w:firstLine="708"/>
        <w:jc w:val="center"/>
        <w:rPr>
          <w:rStyle w:val="Strong"/>
          <w:b w:val="false"/>
          <w:b w:val="false"/>
        </w:rPr>
      </w:pPr>
      <w:r>
        <w:rPr>
          <w:b w:val="false"/>
        </w:rPr>
      </w:r>
    </w:p>
    <w:p>
      <w:pPr>
        <w:pStyle w:val="NormalWeb"/>
        <w:spacing w:beforeAutospacing="0" w:before="0" w:afterAutospacing="0" w:after="0"/>
        <w:ind w:left="3540" w:firstLine="708"/>
        <w:jc w:val="center"/>
        <w:rPr>
          <w:rStyle w:val="Strong"/>
          <w:b w:val="false"/>
          <w:b w:val="false"/>
        </w:rPr>
      </w:pPr>
      <w:r>
        <w:rPr>
          <w:b w:val="false"/>
        </w:rPr>
      </w:r>
    </w:p>
    <w:p>
      <w:pPr>
        <w:pStyle w:val="NormalWeb"/>
        <w:spacing w:beforeAutospacing="0" w:before="0" w:afterAutospacing="0" w:after="0"/>
        <w:ind w:left="3540" w:firstLine="708"/>
        <w:jc w:val="center"/>
        <w:rPr>
          <w:rStyle w:val="Strong"/>
          <w:b w:val="false"/>
          <w:b w:val="false"/>
        </w:rPr>
      </w:pPr>
      <w:r>
        <w:rPr>
          <w:b w:val="false"/>
        </w:rPr>
      </w:r>
    </w:p>
    <w:p>
      <w:pPr>
        <w:pStyle w:val="NormalWeb"/>
        <w:spacing w:beforeAutospacing="0" w:before="0" w:afterAutospacing="0" w:after="0"/>
        <w:ind w:left="3540" w:firstLine="708"/>
        <w:jc w:val="center"/>
        <w:rPr>
          <w:rStyle w:val="Strong"/>
          <w:b w:val="false"/>
          <w:b w:val="false"/>
        </w:rPr>
      </w:pPr>
      <w:r>
        <w:rPr>
          <w:b w:val="false"/>
        </w:rPr>
      </w:r>
    </w:p>
    <w:p>
      <w:pPr>
        <w:pStyle w:val="NormalWeb"/>
        <w:spacing w:beforeAutospacing="0" w:before="0" w:afterAutospacing="0" w:after="0"/>
        <w:ind w:left="3540" w:firstLine="708"/>
        <w:jc w:val="center"/>
        <w:rPr>
          <w:rStyle w:val="Strong"/>
          <w:b w:val="false"/>
          <w:b w:val="false"/>
        </w:rPr>
      </w:pPr>
      <w:r>
        <w:rPr>
          <w:b w:val="false"/>
        </w:rPr>
      </w:r>
    </w:p>
    <w:p>
      <w:pPr>
        <w:sectPr>
          <w:type w:val="nextPage"/>
          <w:pgSz w:w="11906" w:h="16838"/>
          <w:pgMar w:left="1417" w:right="652" w:header="0" w:top="1134" w:footer="0" w:bottom="1134" w:gutter="0"/>
          <w:pgNumType w:start="2" w:fmt="decimal"/>
          <w:formProt w:val="false"/>
          <w:textDirection w:val="lrTb"/>
          <w:docGrid w:type="default" w:linePitch="240" w:charSpace="4294961151"/>
        </w:sectPr>
        <w:pStyle w:val="NormalWeb"/>
        <w:spacing w:beforeAutospacing="0" w:before="0" w:afterAutospacing="0" w:after="0"/>
        <w:ind w:left="3540" w:firstLine="708"/>
        <w:jc w:val="center"/>
        <w:rPr>
          <w:rStyle w:val="Strong"/>
          <w:b w:val="false"/>
          <w:b w:val="false"/>
        </w:rPr>
      </w:pPr>
      <w:r>
        <w:rPr>
          <w:b w:val="false"/>
        </w:rPr>
      </w:r>
    </w:p>
    <w:p>
      <w:pPr>
        <w:pStyle w:val="NormalWeb"/>
        <w:spacing w:beforeAutospacing="0" w:before="0" w:afterAutospacing="0" w:after="0"/>
        <w:ind w:left="3540" w:firstLine="708"/>
        <w:jc w:val="center"/>
        <w:rPr/>
      </w:pPr>
      <w:r>
        <w:rPr>
          <w:rStyle w:val="Strong"/>
          <w:b w:val="false"/>
        </w:rPr>
        <w:t xml:space="preserve">    </w:t>
      </w:r>
      <w:r>
        <w:rPr>
          <w:rStyle w:val="Strong"/>
          <w:b w:val="false"/>
        </w:rPr>
        <w:t>Приложение</w:t>
      </w:r>
    </w:p>
    <w:p>
      <w:pPr>
        <w:pStyle w:val="NormalWeb"/>
        <w:spacing w:beforeAutospacing="0" w:before="0" w:afterAutospacing="0" w:after="0"/>
        <w:ind w:firstLine="6300"/>
        <w:rPr>
          <w:rStyle w:val="Strong"/>
          <w:b w:val="false"/>
          <w:b w:val="false"/>
        </w:rPr>
      </w:pPr>
      <w:r>
        <w:rPr>
          <w:rStyle w:val="Strong"/>
          <w:b w:val="false"/>
        </w:rPr>
        <w:t>к решению Городской Думы</w:t>
      </w:r>
    </w:p>
    <w:p>
      <w:pPr>
        <w:pStyle w:val="NormalWeb"/>
        <w:spacing w:beforeAutospacing="0" w:before="0" w:afterAutospacing="0" w:after="0"/>
        <w:ind w:firstLine="6300"/>
        <w:rPr>
          <w:rStyle w:val="Strong"/>
          <w:b w:val="false"/>
          <w:b w:val="false"/>
        </w:rPr>
      </w:pPr>
      <w:r>
        <w:rPr>
          <w:rStyle w:val="Strong"/>
          <w:b w:val="false"/>
        </w:rPr>
        <w:t>города Калуги</w:t>
      </w:r>
    </w:p>
    <w:p>
      <w:pPr>
        <w:pStyle w:val="NormalWeb"/>
        <w:spacing w:beforeAutospacing="0" w:before="0" w:afterAutospacing="0" w:after="0"/>
        <w:ind w:firstLine="6300"/>
        <w:rPr>
          <w:rStyle w:val="Strong"/>
          <w:b w:val="false"/>
          <w:b w:val="false"/>
        </w:rPr>
      </w:pPr>
      <w:r>
        <w:rPr>
          <w:rStyle w:val="Strong"/>
          <w:b w:val="false"/>
        </w:rPr>
        <w:t>от  ___________  №_______</w:t>
      </w:r>
    </w:p>
    <w:p>
      <w:pPr>
        <w:pStyle w:val="NormalWeb"/>
        <w:spacing w:beforeAutospacing="0" w:before="0" w:afterAutospacing="0" w:after="0"/>
        <w:ind w:firstLine="6300"/>
        <w:rPr>
          <w:rStyle w:val="Strong"/>
          <w:b w:val="false"/>
          <w:b w:val="false"/>
        </w:rPr>
      </w:pPr>
      <w:r>
        <w:rPr>
          <w:b w:val="false"/>
        </w:rPr>
      </w:r>
    </w:p>
    <w:p>
      <w:pPr>
        <w:pStyle w:val="NormalWeb"/>
        <w:spacing w:beforeAutospacing="0" w:before="0" w:afterAutospacing="0" w:after="0"/>
        <w:ind w:firstLine="6300"/>
        <w:rPr>
          <w:rStyle w:val="Strong"/>
          <w:b w:val="false"/>
          <w:b w:val="false"/>
        </w:rPr>
      </w:pPr>
      <w:r>
        <w:rPr>
          <w:b w:val="false"/>
        </w:rPr>
      </w:r>
    </w:p>
    <w:p>
      <w:pPr>
        <w:pStyle w:val="NormalWeb"/>
        <w:spacing w:beforeAutospacing="0" w:before="0" w:afterAutospacing="0" w:after="0"/>
        <w:ind w:firstLine="708"/>
        <w:jc w:val="center"/>
        <w:rPr/>
      </w:pPr>
      <w:r>
        <w:rPr>
          <w:rStyle w:val="Strong"/>
        </w:rPr>
        <w:t>Прогнозный план (программа) приватизации муниципального имущества</w:t>
      </w:r>
    </w:p>
    <w:p>
      <w:pPr>
        <w:pStyle w:val="NormalWeb"/>
        <w:spacing w:beforeAutospacing="0" w:before="0" w:afterAutospacing="0" w:after="0"/>
        <w:ind w:firstLine="708"/>
        <w:jc w:val="center"/>
        <w:rPr/>
      </w:pPr>
      <w:r>
        <w:rPr>
          <w:rStyle w:val="Strong"/>
        </w:rPr>
        <w:t xml:space="preserve"> </w:t>
      </w:r>
      <w:r>
        <w:rPr>
          <w:rStyle w:val="Strong"/>
        </w:rPr>
        <w:t>г. Калуги на 2019 год</w:t>
      </w:r>
    </w:p>
    <w:p>
      <w:pPr>
        <w:pStyle w:val="NormalWeb"/>
        <w:jc w:val="center"/>
        <w:rPr/>
      </w:pPr>
      <w:r>
        <w:rPr>
          <w:rStyle w:val="Strong"/>
        </w:rPr>
        <w:t>Раздел  I.  Задачи  приватизации  имущества  муниципального  образования  «Город Калуга» на 2019 год</w:t>
      </w:r>
    </w:p>
    <w:p>
      <w:pPr>
        <w:pStyle w:val="NormalWeb"/>
        <w:spacing w:beforeAutospacing="0" w:before="0" w:afterAutospacing="0" w:after="0"/>
        <w:ind w:firstLine="720"/>
        <w:jc w:val="both"/>
        <w:rPr/>
      </w:pPr>
      <w:r>
        <w:rPr/>
        <w:t>Прогнозный план (программа) приватизации муниципального имущества муниципального образования «Город Калуга» на 2019 год (далее - Программа приватизации) разработан в соответствии с Федеральным законом от 21.12.2001 № 178-ФЗ «О приватизации государственного и муниципального имущества», Федеральным законом от 06.10.2003 № 131-ФЗ «Об общих принципах организации местного самоуправления в Российской Федерации», постановлением Городской Думы г.Калуги от 13.07.2005 № 115 «Об утверждении Правил разработки прогнозного плана (программы) приватизации муниципального имущества г.Калуги и Порядка принятия решений об условиях приватизации муниципального имущества г.Калуги».</w:t>
      </w:r>
    </w:p>
    <w:p>
      <w:pPr>
        <w:pStyle w:val="NormalWeb"/>
        <w:spacing w:beforeAutospacing="0" w:before="0" w:afterAutospacing="0" w:after="0"/>
        <w:ind w:firstLine="720"/>
        <w:jc w:val="both"/>
        <w:rPr/>
      </w:pPr>
      <w:r>
        <w:rPr/>
        <w:t>Основными принципами формирования Программы приватизации являются:</w:t>
      </w:r>
    </w:p>
    <w:p>
      <w:pPr>
        <w:pStyle w:val="NormalWeb"/>
        <w:spacing w:beforeAutospacing="0" w:before="0" w:afterAutospacing="0" w:after="0"/>
        <w:ind w:firstLine="720"/>
        <w:jc w:val="both"/>
        <w:rPr/>
      </w:pPr>
      <w:r>
        <w:rPr/>
        <w:t>- изменение структуры муниципальной собственности за счет приватизации муниципального имущества, не используемого для решения вопросов местного значения муниципального образования «Город Калуга»;</w:t>
      </w:r>
    </w:p>
    <w:p>
      <w:pPr>
        <w:pStyle w:val="NormalWeb"/>
        <w:spacing w:beforeAutospacing="0" w:before="0" w:afterAutospacing="0" w:after="0"/>
        <w:ind w:firstLine="720"/>
        <w:jc w:val="both"/>
        <w:rPr/>
      </w:pPr>
      <w:r>
        <w:rPr/>
        <w:t>- оптимизация форм управления муниципальным имуществом.</w:t>
      </w:r>
    </w:p>
    <w:p>
      <w:pPr>
        <w:pStyle w:val="NormalWeb"/>
        <w:spacing w:beforeAutospacing="0" w:before="0" w:afterAutospacing="0" w:after="0"/>
        <w:ind w:firstLine="720"/>
        <w:jc w:val="both"/>
        <w:rPr/>
      </w:pPr>
      <w:r>
        <w:rPr/>
        <w:t>Программа приватизации муниципального имущества г.Калуги на 2019 год направлена на решение следующих задач:</w:t>
      </w:r>
    </w:p>
    <w:p>
      <w:pPr>
        <w:pStyle w:val="NormalWeb"/>
        <w:spacing w:beforeAutospacing="0" w:before="0" w:afterAutospacing="0" w:after="0"/>
        <w:ind w:firstLine="720"/>
        <w:jc w:val="both"/>
        <w:rPr/>
      </w:pPr>
      <w:r>
        <w:rPr/>
        <w:t>- оптимизация структуры муниципальной собственности;</w:t>
      </w:r>
    </w:p>
    <w:p>
      <w:pPr>
        <w:pStyle w:val="NormalWeb"/>
        <w:spacing w:beforeAutospacing="0" w:before="0" w:afterAutospacing="0" w:after="0"/>
        <w:ind w:firstLine="720"/>
        <w:jc w:val="both"/>
        <w:rPr/>
      </w:pPr>
      <w:r>
        <w:rPr/>
        <w:t>- создание условий для эффективного использования объектов недвижимости;</w:t>
      </w:r>
    </w:p>
    <w:p>
      <w:pPr>
        <w:pStyle w:val="NormalWeb"/>
        <w:spacing w:beforeAutospacing="0" w:before="0" w:afterAutospacing="0" w:after="0"/>
        <w:ind w:firstLine="720"/>
        <w:jc w:val="both"/>
        <w:rPr/>
      </w:pPr>
      <w:r>
        <w:rPr/>
        <w:t>- стимулирование привлечения инвестиций в реальный сектор экономики;</w:t>
      </w:r>
    </w:p>
    <w:p>
      <w:pPr>
        <w:pStyle w:val="NormalWeb"/>
        <w:spacing w:beforeAutospacing="0" w:before="0" w:afterAutospacing="0" w:after="0"/>
        <w:ind w:firstLine="720"/>
        <w:jc w:val="both"/>
        <w:rPr/>
      </w:pPr>
      <w:r>
        <w:rPr/>
        <w:t>- обеспечение планомерности процесса приватизации;</w:t>
      </w:r>
    </w:p>
    <w:p>
      <w:pPr>
        <w:pStyle w:val="NormalWeb"/>
        <w:spacing w:beforeAutospacing="0" w:before="0" w:afterAutospacing="0" w:after="0"/>
        <w:ind w:firstLine="720"/>
        <w:jc w:val="both"/>
        <w:rPr/>
      </w:pPr>
      <w:r>
        <w:rPr/>
        <w:t>- формирование доходов муниципального бюджета.</w:t>
      </w:r>
    </w:p>
    <w:p>
      <w:pPr>
        <w:pStyle w:val="Normal"/>
        <w:ind w:firstLine="720"/>
        <w:jc w:val="both"/>
        <w:rPr/>
      </w:pPr>
      <w:r>
        <w:rPr/>
        <w:t xml:space="preserve">Реализация указанных задач будет достигаться за счет приватизации </w:t>
      </w:r>
      <w:r>
        <w:rPr>
          <w:b w:val="false"/>
          <w:bCs w:val="false"/>
          <w:color w:val="00000A"/>
        </w:rPr>
        <w:t>5</w:t>
      </w:r>
      <w:r>
        <w:rPr>
          <w:color w:val="00000A"/>
        </w:rPr>
        <w:t xml:space="preserve"> </w:t>
      </w:r>
      <w:r>
        <w:rPr/>
        <w:t xml:space="preserve">объектов недвижимости. Начальная цена объектов будет устанавливаться на основании рыночной стоимости, определенной в соответствии с требованиями Федерального закона от 29.07.1998 № 135-ФЗ «Об оценочной деятельности в Российской Федерации». </w:t>
      </w:r>
    </w:p>
    <w:p>
      <w:pPr>
        <w:pStyle w:val="NormalWeb"/>
        <w:spacing w:beforeAutospacing="0" w:before="0" w:afterAutospacing="0" w:after="0"/>
        <w:ind w:firstLine="720"/>
        <w:jc w:val="both"/>
        <w:rPr/>
      </w:pPr>
      <w:r>
        <w:rPr/>
        <w:t xml:space="preserve">Планируемые поступления в городской бюджет от приватизации муниципального имущества составят </w:t>
      </w:r>
      <w:r>
        <w:rPr>
          <w:b w:val="false"/>
          <w:bCs w:val="false"/>
          <w:color w:val="00000A"/>
        </w:rPr>
        <w:t>20 000 000</w:t>
      </w:r>
      <w:r>
        <w:rPr>
          <w:color w:val="00000A"/>
        </w:rPr>
        <w:t xml:space="preserve"> </w:t>
      </w:r>
      <w:r>
        <w:rPr/>
        <w:t xml:space="preserve">рублей, с учетом поступлений по графикам платежей к договорам купли-продажи прошлых лет. </w:t>
      </w:r>
    </w:p>
    <w:p>
      <w:pPr>
        <w:sectPr>
          <w:headerReference w:type="default" r:id="rId3"/>
          <w:type w:val="nextPage"/>
          <w:pgSz w:w="11906" w:h="16838"/>
          <w:pgMar w:left="1701" w:right="851" w:header="709" w:top="1134" w:footer="0" w:bottom="899" w:gutter="0"/>
          <w:pgNumType w:start="1" w:fmt="decimal"/>
          <w:formProt w:val="false"/>
          <w:textDirection w:val="lrTb"/>
          <w:docGrid w:type="default" w:linePitch="360" w:charSpace="4294961151"/>
        </w:sectPr>
        <w:pStyle w:val="NormalWeb"/>
        <w:spacing w:beforeAutospacing="0" w:before="0" w:afterAutospacing="0" w:after="0"/>
        <w:ind w:firstLine="720"/>
        <w:jc w:val="both"/>
        <w:rPr/>
      </w:pPr>
      <w:r>
        <w:rPr/>
        <w:t>Отчет о результатах приватизации муниципального имущества за 2019 год представляется в Городскую Думу города Калуги и уполномоченный орган Правительства Калужской области не позднее 1 марта 2020 года.</w:t>
      </w:r>
    </w:p>
    <w:p>
      <w:pPr>
        <w:pStyle w:val="NormalWeb"/>
        <w:spacing w:beforeAutospacing="0" w:before="0" w:afterAutospacing="0" w:after="0"/>
        <w:ind w:firstLine="720"/>
        <w:jc w:val="center"/>
        <w:rPr/>
      </w:pPr>
      <w:r>
        <w:rPr>
          <w:b/>
        </w:rPr>
        <w:t>Раздел II. Муниципальное имущество МО «Город Калуга», приватизация которого планируется в 2019 году</w:t>
      </w:r>
    </w:p>
    <w:p>
      <w:pPr>
        <w:pStyle w:val="NormalWeb"/>
        <w:spacing w:beforeAutospacing="0" w:before="0" w:afterAutospacing="0" w:after="0"/>
        <w:ind w:firstLine="720"/>
        <w:jc w:val="center"/>
        <w:rPr>
          <w:b/>
          <w:b/>
        </w:rPr>
      </w:pPr>
      <w:r>
        <w:rPr>
          <w:b/>
        </w:rPr>
      </w:r>
    </w:p>
    <w:tbl>
      <w:tblPr>
        <w:tblW w:w="9638" w:type="dxa"/>
        <w:jc w:val="left"/>
        <w:tblInd w:w="2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</w:tblPr>
      <w:tblGrid>
        <w:gridCol w:w="612"/>
        <w:gridCol w:w="3408"/>
        <w:gridCol w:w="2213"/>
        <w:gridCol w:w="1412"/>
        <w:gridCol w:w="1993"/>
      </w:tblGrid>
      <w:tr>
        <w:trPr/>
        <w:tc>
          <w:tcPr>
            <w:tcW w:w="6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ind w:hanging="0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3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Характеристика объектов недвижимости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ind w:left="0" w:right="0" w:hanging="0"/>
              <w:jc w:val="center"/>
              <w:rPr/>
            </w:pPr>
            <w:r>
              <w:rPr>
                <w:b/>
              </w:rPr>
              <w:t xml:space="preserve">Номер свидетельства </w:t>
            </w:r>
          </w:p>
          <w:p>
            <w:pPr>
              <w:pStyle w:val="Normal"/>
              <w:ind w:left="0" w:right="0" w:hanging="0"/>
              <w:jc w:val="center"/>
              <w:rPr/>
            </w:pPr>
            <w:r>
              <w:rPr>
                <w:b/>
              </w:rPr>
              <w:t>о государственной</w:t>
            </w:r>
          </w:p>
          <w:p>
            <w:pPr>
              <w:pStyle w:val="Normal"/>
              <w:ind w:left="0" w:right="0" w:hanging="0"/>
              <w:jc w:val="center"/>
              <w:rPr/>
            </w:pPr>
            <w:r>
              <w:rPr>
                <w:b/>
              </w:rPr>
              <w:t>регистрации права собственности</w:t>
            </w: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ind w:left="0" w:right="0" w:hanging="0"/>
              <w:jc w:val="center"/>
              <w:rPr/>
            </w:pPr>
            <w:r>
              <w:rPr>
                <w:b/>
                <w:bCs/>
              </w:rPr>
              <w:t>Назначение</w:t>
            </w:r>
          </w:p>
        </w:tc>
        <w:tc>
          <w:tcPr>
            <w:tcW w:w="1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ind w:left="0" w:right="0" w:hanging="0"/>
              <w:jc w:val="center"/>
              <w:rPr/>
            </w:pPr>
            <w:r>
              <w:rPr>
                <w:b/>
                <w:bCs/>
              </w:rPr>
              <w:t>Предполагаемые сроки приватизации</w:t>
            </w:r>
          </w:p>
        </w:tc>
      </w:tr>
      <w:tr>
        <w:trPr/>
        <w:tc>
          <w:tcPr>
            <w:tcW w:w="6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Style25"/>
              <w:snapToGrid w:val="false"/>
              <w:jc w:val="center"/>
              <w:rPr/>
            </w:pPr>
            <w:r>
              <w:rPr/>
              <w:t>1</w:t>
            </w:r>
          </w:p>
        </w:tc>
        <w:tc>
          <w:tcPr>
            <w:tcW w:w="3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widowControl/>
              <w:tabs>
                <w:tab w:val="left" w:pos="396" w:leader="none"/>
              </w:tabs>
              <w:suppressAutoHyphens w:val="true"/>
              <w:bidi w:val="0"/>
              <w:snapToGrid w:val="false"/>
              <w:ind w:left="0" w:right="0" w:hanging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4"/>
                <w:szCs w:val="24"/>
                <w:u w:val="none"/>
                <w:em w:val="none"/>
                <w:lang w:val="ru-RU"/>
              </w:rPr>
              <w:t>Помещение, назначение: нежилое помещение на 1 этаже, площадь 31,5 кв.м, адрес (местонахождение) объекта: Калужская область, г.Калуга,  ул. Московская, д.221, помещение № 3.</w:t>
            </w:r>
          </w:p>
          <w:p>
            <w:pPr>
              <w:pStyle w:val="Normal"/>
              <w:widowControl/>
              <w:tabs>
                <w:tab w:val="left" w:pos="396" w:leader="none"/>
              </w:tabs>
              <w:suppressAutoHyphens w:val="true"/>
              <w:bidi w:val="0"/>
              <w:snapToGrid w:val="false"/>
              <w:ind w:left="0" w:right="0" w:hanging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4"/>
                <w:szCs w:val="24"/>
                <w:u w:val="none"/>
                <w:em w:val="none"/>
                <w:lang w:val="ru-RU"/>
              </w:rPr>
              <w:t>Договор аренды с ИП Звонковой Т.Н. № 73 от 10.07.2018 до 08.07.2023.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40:26:000185:1099-40/001/2018-</w:t>
            </w: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A"/>
                <w:sz w:val="24"/>
                <w:szCs w:val="24"/>
                <w:lang w:val="ru-RU"/>
              </w:rPr>
            </w:pPr>
            <w:r>
              <w:rPr>
                <w:rFonts w:cs="Times New Roman"/>
                <w:b w:val="false"/>
                <w:bCs w:val="false"/>
                <w:color w:val="00000A"/>
                <w:sz w:val="24"/>
                <w:szCs w:val="24"/>
                <w:lang w:val="ru-RU"/>
              </w:rPr>
              <w:t>нежилое помещение</w:t>
            </w:r>
          </w:p>
        </w:tc>
        <w:tc>
          <w:tcPr>
            <w:tcW w:w="1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Style25"/>
              <w:snapToGrid w:val="false"/>
              <w:jc w:val="center"/>
              <w:rPr>
                <w:b w:val="false"/>
                <w:b w:val="false"/>
                <w:bCs w:val="false"/>
                <w:color w:val="00000A"/>
                <w:sz w:val="24"/>
                <w:szCs w:val="24"/>
                <w:lang w:val="en-US"/>
              </w:rPr>
            </w:pPr>
            <w:bookmarkStart w:id="0" w:name="__DdeLink__176_114559259"/>
            <w:r>
              <w:rPr>
                <w:b w:val="false"/>
                <w:bCs w:val="false"/>
                <w:color w:val="00000A"/>
                <w:sz w:val="24"/>
                <w:szCs w:val="24"/>
                <w:lang w:val="en-US"/>
              </w:rPr>
              <w:t xml:space="preserve">I - II </w:t>
            </w:r>
            <w:bookmarkEnd w:id="0"/>
            <w:r>
              <w:rPr>
                <w:b w:val="false"/>
                <w:bCs w:val="false"/>
                <w:color w:val="00000A"/>
                <w:sz w:val="24"/>
                <w:szCs w:val="24"/>
                <w:lang w:val="ru-RU"/>
              </w:rPr>
              <w:t>кварталы</w:t>
            </w:r>
          </w:p>
        </w:tc>
      </w:tr>
      <w:tr>
        <w:trPr/>
        <w:tc>
          <w:tcPr>
            <w:tcW w:w="6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Style25"/>
              <w:snapToGrid w:val="false"/>
              <w:jc w:val="center"/>
              <w:rPr/>
            </w:pPr>
            <w:r>
              <w:rPr/>
              <w:t>2</w:t>
            </w:r>
          </w:p>
        </w:tc>
        <w:tc>
          <w:tcPr>
            <w:tcW w:w="3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widowControl/>
              <w:tabs>
                <w:tab w:val="left" w:pos="396" w:leader="none"/>
              </w:tabs>
              <w:suppressAutoHyphens w:val="true"/>
              <w:bidi w:val="0"/>
              <w:snapToGrid w:val="false"/>
              <w:ind w:left="0" w:right="0" w:hanging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4"/>
                <w:szCs w:val="24"/>
                <w:u w:val="none"/>
                <w:em w:val="none"/>
                <w:lang w:val="ru-RU"/>
              </w:rPr>
              <w:t>Здание, назначение: нежилое здание, общая площадь 614,2 кв.м, адрес (местонахождение) объекта: Калужская область,     г.Калуга, ул. Комсомольская роща, д.39, строение 57.</w:t>
            </w:r>
          </w:p>
          <w:p>
            <w:pPr>
              <w:pStyle w:val="Normal"/>
              <w:widowControl/>
              <w:tabs>
                <w:tab w:val="left" w:pos="396" w:leader="none"/>
              </w:tabs>
              <w:suppressAutoHyphens w:val="true"/>
              <w:bidi w:val="0"/>
              <w:snapToGrid w:val="false"/>
              <w:ind w:left="0" w:right="0" w:hanging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4"/>
                <w:szCs w:val="24"/>
                <w:u w:val="none"/>
                <w:em w:val="none"/>
                <w:lang w:val="ru-RU"/>
              </w:rPr>
              <w:t>Земельный участок, категория земель: земли населенных пунктов, разрешенное использование: под нежилое здание (строение 57), общая площадь 378 кв.м, адрес объекта: Местоположение установлено относительно ориентира, расположенного в границах участка. Почтовый адрес ориентира: Калужская область, г.Калуга,                     ул. Комсомольская роща, д.39.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2114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40-40-01/049/2008-461</w:t>
            </w: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A"/>
                <w:sz w:val="24"/>
                <w:szCs w:val="24"/>
                <w:lang w:val="ru-RU"/>
              </w:rPr>
            </w:pPr>
            <w:r>
              <w:rPr>
                <w:rFonts w:cs="Times New Roman"/>
                <w:b w:val="false"/>
                <w:bCs w:val="false"/>
                <w:color w:val="00000A"/>
                <w:sz w:val="24"/>
                <w:szCs w:val="24"/>
                <w:lang w:val="ru-RU"/>
              </w:rPr>
              <w:t>нежилое</w:t>
            </w:r>
          </w:p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A"/>
                <w:sz w:val="24"/>
                <w:szCs w:val="24"/>
                <w:lang w:val="ru-RU"/>
              </w:rPr>
            </w:pPr>
            <w:r>
              <w:rPr>
                <w:rFonts w:cs="Times New Roman"/>
                <w:b w:val="false"/>
                <w:bCs w:val="false"/>
                <w:color w:val="00000A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color w:val="00000A"/>
                <w:sz w:val="24"/>
                <w:szCs w:val="24"/>
                <w:lang w:val="ru-RU"/>
              </w:rPr>
              <w:t>здание</w:t>
            </w:r>
          </w:p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A"/>
                <w:sz w:val="24"/>
                <w:szCs w:val="24"/>
                <w:lang w:val="ru-RU"/>
              </w:rPr>
            </w:pPr>
            <w:r>
              <w:rPr>
                <w:rFonts w:cs="Times New Roman"/>
                <w:b w:val="false"/>
                <w:bCs w:val="false"/>
                <w:color w:val="00000A"/>
                <w:sz w:val="24"/>
                <w:szCs w:val="24"/>
                <w:lang w:val="ru-RU"/>
              </w:rPr>
            </w:r>
          </w:p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A"/>
                <w:sz w:val="24"/>
                <w:szCs w:val="24"/>
                <w:lang w:val="ru-RU"/>
              </w:rPr>
            </w:pPr>
            <w:r>
              <w:rPr>
                <w:rFonts w:cs="Times New Roman"/>
                <w:b w:val="false"/>
                <w:bCs w:val="false"/>
                <w:color w:val="00000A"/>
                <w:sz w:val="24"/>
                <w:szCs w:val="24"/>
                <w:lang w:val="ru-RU"/>
              </w:rPr>
            </w:r>
          </w:p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A"/>
                <w:sz w:val="24"/>
                <w:szCs w:val="24"/>
                <w:lang w:val="ru-RU"/>
              </w:rPr>
            </w:pPr>
            <w:r>
              <w:rPr>
                <w:rFonts w:cs="Times New Roman"/>
                <w:b w:val="false"/>
                <w:bCs w:val="false"/>
                <w:color w:val="00000A"/>
                <w:sz w:val="24"/>
                <w:szCs w:val="24"/>
                <w:lang w:val="ru-RU"/>
              </w:rPr>
            </w:r>
          </w:p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A"/>
                <w:sz w:val="24"/>
                <w:szCs w:val="24"/>
                <w:lang w:val="ru-RU"/>
              </w:rPr>
            </w:pPr>
            <w:r>
              <w:rPr>
                <w:rFonts w:cs="Times New Roman"/>
                <w:b w:val="false"/>
                <w:bCs w:val="false"/>
                <w:color w:val="00000A"/>
                <w:sz w:val="24"/>
                <w:szCs w:val="24"/>
                <w:lang w:val="ru-RU"/>
              </w:rPr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/>
                <w:b w:val="false"/>
                <w:bCs w:val="false"/>
                <w:color w:val="00000A"/>
                <w:sz w:val="24"/>
                <w:szCs w:val="24"/>
                <w:lang w:val="ru-RU"/>
              </w:rPr>
              <w:t>земельный участок</w:t>
            </w:r>
          </w:p>
        </w:tc>
        <w:tc>
          <w:tcPr>
            <w:tcW w:w="1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Style25"/>
              <w:snapToGrid w:val="false"/>
              <w:jc w:val="center"/>
              <w:rPr>
                <w:b w:val="false"/>
                <w:b w:val="false"/>
                <w:bCs w:val="false"/>
                <w:color w:val="00000A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en-US"/>
              </w:rPr>
              <w:t xml:space="preserve">I - II </w:t>
            </w:r>
            <w:r>
              <w:rPr>
                <w:b w:val="false"/>
                <w:bCs w:val="false"/>
                <w:color w:val="00000A"/>
                <w:sz w:val="24"/>
                <w:szCs w:val="24"/>
                <w:lang w:val="ru-RU"/>
              </w:rPr>
              <w:t>кварталы</w:t>
            </w:r>
          </w:p>
        </w:tc>
      </w:tr>
      <w:tr>
        <w:trPr/>
        <w:tc>
          <w:tcPr>
            <w:tcW w:w="6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Style25"/>
              <w:snapToGrid w:val="false"/>
              <w:jc w:val="center"/>
              <w:rPr/>
            </w:pPr>
            <w:r>
              <w:rPr/>
              <w:t>3</w:t>
            </w:r>
          </w:p>
        </w:tc>
        <w:tc>
          <w:tcPr>
            <w:tcW w:w="3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widowControl/>
              <w:tabs>
                <w:tab w:val="left" w:pos="396" w:leader="none"/>
              </w:tabs>
              <w:suppressAutoHyphens w:val="true"/>
              <w:bidi w:val="0"/>
              <w:snapToGrid w:val="false"/>
              <w:ind w:left="0" w:right="0" w:hanging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4"/>
                <w:szCs w:val="24"/>
                <w:u w:val="none"/>
                <w:em w:val="none"/>
                <w:lang w:val="ru-RU"/>
              </w:rPr>
              <w:t>Помещение, назначение: нежилое помещение, этаж подвал №1, площадь 31,7 кв.м, адрес (местонахождение) объекта: Калужская область, г.Калуга, ул. Ленина, д.101.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snapToGrid w:val="false"/>
              <w:jc w:val="center"/>
              <w:rPr>
                <w:highlight w:val="white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white"/>
              </w:rPr>
              <w:t>40-40/001-40/001/061/2016-230/1</w:t>
            </w: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A"/>
                <w:sz w:val="24"/>
                <w:szCs w:val="24"/>
                <w:lang w:val="ru-RU"/>
              </w:rPr>
            </w:pPr>
            <w:r>
              <w:rPr>
                <w:rFonts w:cs="Times New Roman"/>
                <w:b w:val="false"/>
                <w:bCs w:val="false"/>
                <w:color w:val="00000A"/>
                <w:sz w:val="24"/>
                <w:szCs w:val="24"/>
                <w:lang w:val="ru-RU"/>
              </w:rPr>
              <w:t>нежилое помещение</w:t>
            </w:r>
          </w:p>
        </w:tc>
        <w:tc>
          <w:tcPr>
            <w:tcW w:w="1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Style25"/>
              <w:snapToGrid w:val="false"/>
              <w:jc w:val="center"/>
              <w:rPr>
                <w:b w:val="false"/>
                <w:b w:val="false"/>
                <w:bCs w:val="false"/>
                <w:color w:val="00000A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en-US"/>
              </w:rPr>
              <w:t xml:space="preserve">I - II </w:t>
            </w:r>
            <w:r>
              <w:rPr>
                <w:b w:val="false"/>
                <w:bCs w:val="false"/>
                <w:color w:val="00000A"/>
                <w:sz w:val="24"/>
                <w:szCs w:val="24"/>
                <w:lang w:val="ru-RU"/>
              </w:rPr>
              <w:t>кварталы</w:t>
            </w:r>
          </w:p>
        </w:tc>
      </w:tr>
      <w:tr>
        <w:trPr/>
        <w:tc>
          <w:tcPr>
            <w:tcW w:w="6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Style25"/>
              <w:snapToGrid w:val="false"/>
              <w:jc w:val="center"/>
              <w:rPr/>
            </w:pPr>
            <w:r>
              <w:rPr/>
              <w:t>4</w:t>
            </w:r>
          </w:p>
        </w:tc>
        <w:tc>
          <w:tcPr>
            <w:tcW w:w="3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widowControl/>
              <w:tabs>
                <w:tab w:val="left" w:pos="396" w:leader="none"/>
              </w:tabs>
              <w:suppressAutoHyphens w:val="true"/>
              <w:bidi w:val="0"/>
              <w:snapToGrid w:val="false"/>
              <w:ind w:left="0" w:right="0" w:hanging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4"/>
                <w:szCs w:val="24"/>
                <w:u w:val="none"/>
                <w:em w:val="none"/>
                <w:lang w:val="ru-RU"/>
              </w:rPr>
              <w:t>Помещение, назначение: нежилое помещение, площадь 100,3 кв.м, адрес (местонахождение) объекта: Калужская область, г.Калуга,     ул. Хрустальная, д.58, пом. 1.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40-40-01/066/2011-815</w:t>
            </w: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A"/>
                <w:sz w:val="24"/>
                <w:szCs w:val="24"/>
                <w:lang w:val="ru-RU"/>
              </w:rPr>
            </w:pPr>
            <w:r>
              <w:rPr>
                <w:rFonts w:cs="Times New Roman"/>
                <w:b w:val="false"/>
                <w:bCs w:val="false"/>
                <w:color w:val="00000A"/>
                <w:sz w:val="24"/>
                <w:szCs w:val="24"/>
                <w:lang w:val="ru-RU"/>
              </w:rPr>
              <w:t>нежилое помещение</w:t>
            </w:r>
          </w:p>
        </w:tc>
        <w:tc>
          <w:tcPr>
            <w:tcW w:w="1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Style25"/>
              <w:snapToGrid w:val="false"/>
              <w:jc w:val="center"/>
              <w:rPr>
                <w:b w:val="false"/>
                <w:b w:val="false"/>
                <w:bCs w:val="false"/>
                <w:color w:val="00000A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en-US"/>
              </w:rPr>
              <w:t xml:space="preserve">I - II </w:t>
            </w:r>
            <w:r>
              <w:rPr>
                <w:b w:val="false"/>
                <w:bCs w:val="false"/>
                <w:color w:val="00000A"/>
                <w:sz w:val="24"/>
                <w:szCs w:val="24"/>
                <w:lang w:val="ru-RU"/>
              </w:rPr>
              <w:t>кварталы</w:t>
            </w:r>
          </w:p>
        </w:tc>
      </w:tr>
      <w:tr>
        <w:trPr/>
        <w:tc>
          <w:tcPr>
            <w:tcW w:w="6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Style25"/>
              <w:snapToGrid w:val="false"/>
              <w:jc w:val="center"/>
              <w:rPr/>
            </w:pPr>
            <w:r>
              <w:rPr/>
              <w:t>5</w:t>
            </w:r>
          </w:p>
        </w:tc>
        <w:tc>
          <w:tcPr>
            <w:tcW w:w="3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widowControl/>
              <w:tabs>
                <w:tab w:val="left" w:pos="396" w:leader="none"/>
              </w:tabs>
              <w:suppressAutoHyphens w:val="true"/>
              <w:bidi w:val="0"/>
              <w:snapToGrid w:val="false"/>
              <w:ind w:left="0" w:right="0" w:hanging="0"/>
              <w:jc w:val="both"/>
              <w:rPr/>
            </w:pPr>
            <w:r>
              <w:rPr>
                <w:rFonts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4"/>
                <w:szCs w:val="24"/>
                <w:u w:val="none"/>
                <w:em w:val="none"/>
                <w:lang w:val="ru-RU"/>
              </w:rPr>
              <w:t>Помещение, назначение: нежилое помещение склада в подвале трехэтажного кирпичного жилого дома, площадь 168,9 кв.м, адрес (местонахождение) объекта: Калужская область, г.Калуга, пер. Старичков, д.8а, строение 1.</w:t>
            </w:r>
          </w:p>
        </w:tc>
        <w:tc>
          <w:tcPr>
            <w:tcW w:w="22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snapToGrid w:val="false"/>
              <w:jc w:val="center"/>
              <w:rPr>
                <w:highlight w:val="white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white"/>
              </w:rPr>
              <w:t>40-40-01/015/2007-561</w:t>
            </w:r>
          </w:p>
        </w:tc>
        <w:tc>
          <w:tcPr>
            <w:tcW w:w="14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A"/>
                <w:sz w:val="24"/>
                <w:szCs w:val="24"/>
                <w:lang w:val="ru-RU"/>
              </w:rPr>
            </w:pPr>
            <w:r>
              <w:rPr>
                <w:rFonts w:cs="Times New Roman"/>
                <w:b w:val="false"/>
                <w:bCs w:val="false"/>
                <w:color w:val="00000A"/>
                <w:sz w:val="24"/>
                <w:szCs w:val="24"/>
                <w:lang w:val="ru-RU"/>
              </w:rPr>
              <w:t>нежилое помещение</w:t>
            </w:r>
          </w:p>
        </w:tc>
        <w:tc>
          <w:tcPr>
            <w:tcW w:w="1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Style25"/>
              <w:snapToGrid w:val="false"/>
              <w:jc w:val="center"/>
              <w:rPr>
                <w:b w:val="false"/>
                <w:b w:val="false"/>
                <w:bCs w:val="false"/>
                <w:color w:val="00000A"/>
                <w:sz w:val="24"/>
                <w:szCs w:val="24"/>
                <w:lang w:val="en-US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  <w:lang w:val="en-US"/>
              </w:rPr>
              <w:t xml:space="preserve">I - II </w:t>
            </w:r>
            <w:r>
              <w:rPr>
                <w:b w:val="false"/>
                <w:bCs w:val="false"/>
                <w:color w:val="00000A"/>
                <w:sz w:val="24"/>
                <w:szCs w:val="24"/>
                <w:lang w:val="ru-RU"/>
              </w:rPr>
              <w:t>кварталы</w:t>
            </w:r>
          </w:p>
        </w:tc>
      </w:tr>
    </w:tbl>
    <w:p>
      <w:pPr>
        <w:pStyle w:val="Normal"/>
        <w:tabs>
          <w:tab w:val="left" w:pos="540" w:leader="none"/>
          <w:tab w:val="left" w:pos="720" w:leader="none"/>
          <w:tab w:val="left" w:pos="1080" w:leader="none"/>
        </w:tabs>
        <w:spacing w:beforeAutospacing="0" w:before="0" w:afterAutospacing="0" w:after="0"/>
        <w:ind w:left="720" w:right="0" w:hanging="0"/>
        <w:jc w:val="both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134" w:right="1134" w:header="709" w:top="1701" w:footer="709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ind w:right="360" w:hanging="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33655" cy="174625"/>
              <wp:effectExtent l="0" t="0" r="0" b="0"/>
              <wp:wrapSquare wrapText="largest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8"/>
                            <w:rPr>
                              <w:rStyle w:val="Pagenumber"/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stroked="f" style="position:absolute;margin-left:465.05pt;margin-top:0.05pt;width:2.55pt;height:13.65pt;mso-position-horizontal:right;mso-position-horizontal-relative:margin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8"/>
                      <w:rPr>
                        <w:rStyle w:val="Pagenumber"/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648838608"/>
    </w:sdtPr>
    <w:sdtContent>
      <w:p>
        <w:pPr>
          <w:pStyle w:val="Style18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</w:p>
      <w:p>
        <w:pPr>
          <w:pStyle w:val="Style18"/>
          <w:ind w:right="360" w:hanging="0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4eb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1">
    <w:name w:val="Heading 1"/>
    <w:basedOn w:val="Style13"/>
    <w:qFormat/>
    <w:pPr/>
    <w:rPr/>
  </w:style>
  <w:style w:type="paragraph" w:styleId="2">
    <w:name w:val="Heading 2"/>
    <w:basedOn w:val="Style13"/>
    <w:qFormat/>
    <w:pPr/>
    <w:rPr/>
  </w:style>
  <w:style w:type="paragraph" w:styleId="3">
    <w:name w:val="Heading 3"/>
    <w:basedOn w:val="Style13"/>
    <w:qFormat/>
    <w:pPr/>
    <w:rPr/>
  </w:style>
  <w:style w:type="paragraph" w:styleId="5">
    <w:name w:val="Heading 5"/>
    <w:basedOn w:val="Normal"/>
    <w:link w:val="50"/>
    <w:qFormat/>
    <w:rsid w:val="009d4e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link w:val="60"/>
    <w:qFormat/>
    <w:rsid w:val="009d4eb8"/>
    <w:p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qFormat/>
    <w:rsid w:val="009d4eb8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qFormat/>
    <w:rsid w:val="009d4eb8"/>
    <w:rPr>
      <w:rFonts w:ascii="Times New Roman" w:hAnsi="Times New Roman" w:eastAsia="Times New Roman" w:cs="Times New Roman"/>
      <w:b/>
      <w:bCs/>
      <w:lang w:eastAsia="ru-RU"/>
    </w:rPr>
  </w:style>
  <w:style w:type="character" w:styleId="Strong">
    <w:name w:val="Strong"/>
    <w:qFormat/>
    <w:rsid w:val="009d4eb8"/>
    <w:rPr>
      <w:b/>
      <w:bCs/>
    </w:rPr>
  </w:style>
  <w:style w:type="character" w:styleId="Style9" w:customStyle="1">
    <w:name w:val="Верхний колонтитул Знак"/>
    <w:basedOn w:val="DefaultParagraphFont"/>
    <w:link w:val="a5"/>
    <w:uiPriority w:val="99"/>
    <w:qFormat/>
    <w:rsid w:val="009d4eb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9d4eb8"/>
    <w:rPr/>
  </w:style>
  <w:style w:type="character" w:styleId="Style10" w:customStyle="1">
    <w:name w:val="Основной текст с отступом Знак"/>
    <w:basedOn w:val="DefaultParagraphFont"/>
    <w:link w:val="a8"/>
    <w:qFormat/>
    <w:rsid w:val="009d4eb8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Style11" w:customStyle="1">
    <w:name w:val="Нижний колонтитул Знак"/>
    <w:basedOn w:val="DefaultParagraphFont"/>
    <w:link w:val="aa"/>
    <w:uiPriority w:val="99"/>
    <w:qFormat/>
    <w:rsid w:val="009d4eb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Текст выноски Знак"/>
    <w:basedOn w:val="DefaultParagraphFont"/>
    <w:link w:val="ac"/>
    <w:uiPriority w:val="99"/>
    <w:semiHidden/>
    <w:qFormat/>
    <w:rsid w:val="009d4eb8"/>
    <w:rPr>
      <w:rFonts w:ascii="Tahoma" w:hAnsi="Tahoma" w:eastAsia="Times New Roman" w:cs="Tahoma"/>
      <w:sz w:val="16"/>
      <w:szCs w:val="16"/>
      <w:lang w:eastAsia="ru-RU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rsid w:val="009d4eb8"/>
    <w:pPr>
      <w:spacing w:beforeAutospacing="1" w:afterAutospacing="1"/>
    </w:pPr>
    <w:rPr/>
  </w:style>
  <w:style w:type="paragraph" w:styleId="Style18">
    <w:name w:val="Header"/>
    <w:basedOn w:val="Normal"/>
    <w:link w:val="a6"/>
    <w:uiPriority w:val="99"/>
    <w:rsid w:val="009d4eb8"/>
    <w:pPr>
      <w:tabs>
        <w:tab w:val="center" w:pos="4677" w:leader="none"/>
        <w:tab w:val="right" w:pos="9355" w:leader="none"/>
      </w:tabs>
    </w:pPr>
    <w:rPr/>
  </w:style>
  <w:style w:type="paragraph" w:styleId="Style19">
    <w:name w:val="Body Text Indent"/>
    <w:basedOn w:val="Normal"/>
    <w:link w:val="a9"/>
    <w:rsid w:val="009d4eb8"/>
    <w:pPr>
      <w:overflowPunct w:val="true"/>
      <w:ind w:firstLine="709"/>
      <w:jc w:val="both"/>
      <w:textAlignment w:val="baseline"/>
    </w:pPr>
    <w:rPr>
      <w:sz w:val="26"/>
      <w:szCs w:val="20"/>
    </w:rPr>
  </w:style>
  <w:style w:type="paragraph" w:styleId="Style20">
    <w:name w:val="Footer"/>
    <w:basedOn w:val="Normal"/>
    <w:link w:val="ab"/>
    <w:uiPriority w:val="99"/>
    <w:rsid w:val="009d4eb8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d"/>
    <w:uiPriority w:val="99"/>
    <w:semiHidden/>
    <w:unhideWhenUsed/>
    <w:qFormat/>
    <w:rsid w:val="009d4eb8"/>
    <w:pPr/>
    <w:rPr>
      <w:rFonts w:ascii="Tahoma" w:hAnsi="Tahoma" w:cs="Tahoma"/>
      <w:sz w:val="16"/>
      <w:szCs w:val="16"/>
    </w:rPr>
  </w:style>
  <w:style w:type="paragraph" w:styleId="Style21">
    <w:name w:val="Содержимое врезки"/>
    <w:basedOn w:val="Normal"/>
    <w:qFormat/>
    <w:pPr/>
    <w:rPr/>
  </w:style>
  <w:style w:type="paragraph" w:styleId="Style22">
    <w:name w:val="Блочная цитата"/>
    <w:basedOn w:val="Normal"/>
    <w:qFormat/>
    <w:pPr/>
    <w:rPr/>
  </w:style>
  <w:style w:type="paragraph" w:styleId="Style23">
    <w:name w:val="Title"/>
    <w:basedOn w:val="Style13"/>
    <w:qFormat/>
    <w:pPr/>
    <w:rPr/>
  </w:style>
  <w:style w:type="paragraph" w:styleId="Style24">
    <w:name w:val="Subtitle"/>
    <w:basedOn w:val="Style13"/>
    <w:qFormat/>
    <w:pPr/>
    <w:rPr/>
  </w:style>
  <w:style w:type="paragraph" w:styleId="Style25">
    <w:name w:val="Содержимое таблицы"/>
    <w:basedOn w:val="Normal"/>
    <w:qFormat/>
    <w:pPr/>
    <w:rPr/>
  </w:style>
  <w:style w:type="paragraph" w:styleId="Style26">
    <w:name w:val="Заголовок таблицы"/>
    <w:basedOn w:val="Style25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58CD3-9A5C-4F19-A92D-B63B4180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Application>LibreOffice/5.2.0.4$Windows_x86 LibreOffice_project/066b007f5ebcc236395c7d282ba488bca6720265</Application>
  <Pages>5</Pages>
  <Words>634</Words>
  <Characters>4647</Characters>
  <CharactersWithSpaces>5440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2015-08-21T05:22:00Z</dcterms:created>
  <dc:creator>Соловьева Наталья Юрьевна</dc:creator>
  <dc:description/>
  <dc:language>ru-RU</dc:language>
  <cp:lastModifiedBy/>
  <cp:lastPrinted>2018-08-27T15:31:02Z</cp:lastPrinted>
  <dcterms:modified xsi:type="dcterms:W3CDTF">2018-09-19T17:13:55Z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